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
        <w:tblOverlap w:val="never"/>
        <w:tblW w:w="8929" w:type="dxa"/>
        <w:tblLook w:val="04A0"/>
      </w:tblPr>
      <w:tblGrid>
        <w:gridCol w:w="2867"/>
        <w:gridCol w:w="2835"/>
        <w:gridCol w:w="3227"/>
      </w:tblGrid>
      <w:tr w:rsidR="00B24B15" w:rsidRPr="007F123F">
        <w:trPr>
          <w:trHeight w:val="1214"/>
        </w:trPr>
        <w:tc>
          <w:tcPr>
            <w:tcW w:w="2867" w:type="dxa"/>
            <w:shd w:val="clear" w:color="auto" w:fill="auto"/>
          </w:tcPr>
          <w:p w:rsidR="00B24B15" w:rsidRPr="002700D2" w:rsidRDefault="00B24B15" w:rsidP="00005500">
            <w:pPr>
              <w:jc w:val="center"/>
              <w:rPr>
                <w:rFonts w:ascii="Baskerville Old Face" w:eastAsia="Calibri" w:hAnsi="Baskerville Old Face" w:cs="Arial"/>
                <w:sz w:val="18"/>
                <w:szCs w:val="18"/>
              </w:rPr>
            </w:pPr>
            <w:r w:rsidRPr="002700D2">
              <w:rPr>
                <w:rFonts w:ascii="Baskerville Old Face" w:eastAsia="Calibri" w:hAnsi="Baskerville Old Face" w:cs="Arial"/>
                <w:sz w:val="18"/>
                <w:szCs w:val="18"/>
              </w:rPr>
              <w:t>Easton Vol. Fire Dept. Inc.</w:t>
            </w:r>
          </w:p>
          <w:p w:rsidR="00B24B15" w:rsidRPr="002700D2" w:rsidRDefault="00B24B15" w:rsidP="00005500">
            <w:pPr>
              <w:jc w:val="center"/>
              <w:rPr>
                <w:rFonts w:ascii="Baskerville Old Face" w:eastAsia="Calibri" w:hAnsi="Baskerville Old Face" w:cs="Arial"/>
                <w:sz w:val="18"/>
                <w:szCs w:val="18"/>
              </w:rPr>
            </w:pPr>
            <w:r w:rsidRPr="002700D2">
              <w:rPr>
                <w:rFonts w:ascii="Baskerville Old Face" w:eastAsia="Calibri" w:hAnsi="Baskerville Old Face" w:cs="Arial"/>
                <w:sz w:val="18"/>
                <w:szCs w:val="18"/>
              </w:rPr>
              <w:t>St. Michaels Fire Dept. Inc.</w:t>
            </w:r>
          </w:p>
          <w:p w:rsidR="00B24B15" w:rsidRPr="002700D2" w:rsidRDefault="00B24B15" w:rsidP="00005500">
            <w:pPr>
              <w:jc w:val="center"/>
              <w:rPr>
                <w:rFonts w:ascii="Baskerville Old Face" w:eastAsia="Calibri" w:hAnsi="Baskerville Old Face" w:cs="Arial"/>
                <w:sz w:val="18"/>
                <w:szCs w:val="18"/>
              </w:rPr>
            </w:pPr>
            <w:r w:rsidRPr="002700D2">
              <w:rPr>
                <w:rFonts w:ascii="Baskerville Old Face" w:eastAsia="Calibri" w:hAnsi="Baskerville Old Face" w:cs="Arial"/>
                <w:sz w:val="18"/>
                <w:szCs w:val="18"/>
              </w:rPr>
              <w:t>Oxford Fire Co., Inc.</w:t>
            </w:r>
          </w:p>
          <w:p w:rsidR="00B24B15" w:rsidRPr="002700D2" w:rsidRDefault="00B24B15" w:rsidP="00005500">
            <w:pPr>
              <w:jc w:val="center"/>
              <w:rPr>
                <w:rFonts w:ascii="Calibri" w:eastAsia="Calibri" w:hAnsi="Calibri" w:cs="Arial"/>
                <w:sz w:val="16"/>
                <w:szCs w:val="16"/>
              </w:rPr>
            </w:pPr>
            <w:r w:rsidRPr="002700D2">
              <w:rPr>
                <w:rFonts w:ascii="Baskerville Old Face" w:eastAsia="Calibri" w:hAnsi="Baskerville Old Face" w:cs="Arial"/>
                <w:sz w:val="18"/>
                <w:szCs w:val="18"/>
              </w:rPr>
              <w:t>Cordova Vol. Firemen’s Assoc., Inc</w:t>
            </w:r>
            <w:r w:rsidRPr="002700D2">
              <w:rPr>
                <w:rFonts w:ascii="Calibri" w:eastAsia="Calibri" w:hAnsi="Calibri" w:cs="Arial"/>
                <w:sz w:val="18"/>
                <w:szCs w:val="18"/>
              </w:rPr>
              <w:t>.</w:t>
            </w:r>
          </w:p>
        </w:tc>
        <w:tc>
          <w:tcPr>
            <w:tcW w:w="2835" w:type="dxa"/>
            <w:shd w:val="clear" w:color="auto" w:fill="auto"/>
          </w:tcPr>
          <w:p w:rsidR="00B24B15" w:rsidRPr="002700D2" w:rsidRDefault="00B24B15" w:rsidP="00005500">
            <w:pPr>
              <w:jc w:val="center"/>
              <w:rPr>
                <w:rFonts w:ascii="Calibri" w:eastAsia="Calibri" w:hAnsi="Calibri" w:cs="Arial"/>
                <w:sz w:val="16"/>
                <w:szCs w:val="16"/>
              </w:rPr>
            </w:pPr>
            <w:r w:rsidRPr="002700D2">
              <w:rPr>
                <w:rFonts w:ascii="Calibri" w:eastAsia="Calibri" w:hAnsi="Calibri" w:cs="Arial"/>
                <w:noProof/>
                <w:sz w:val="28"/>
                <w:szCs w:val="22"/>
              </w:rPr>
              <w:drawing>
                <wp:inline distT="0" distB="0" distL="0" distR="0">
                  <wp:extent cx="1333500" cy="1371600"/>
                  <wp:effectExtent l="0" t="0" r="0" b="0"/>
                  <wp:docPr id="2" name="Picture 2" descr="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 3.jpg"/>
                          <pic:cNvPicPr>
                            <a:picLocks noChangeAspect="1" noChangeArrowheads="1"/>
                          </pic:cNvPicPr>
                        </pic:nvPicPr>
                        <pic:blipFill>
                          <a:blip r:embed="rId4"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371600"/>
                          </a:xfrm>
                          <a:prstGeom prst="rect">
                            <a:avLst/>
                          </a:prstGeom>
                          <a:noFill/>
                          <a:ln>
                            <a:noFill/>
                          </a:ln>
                        </pic:spPr>
                      </pic:pic>
                    </a:graphicData>
                  </a:graphic>
                </wp:inline>
              </w:drawing>
            </w:r>
          </w:p>
          <w:p w:rsidR="00B24B15" w:rsidRPr="002700D2" w:rsidRDefault="00B24B15" w:rsidP="00005500">
            <w:pPr>
              <w:jc w:val="center"/>
              <w:rPr>
                <w:rFonts w:ascii="Calibri" w:eastAsia="Calibri" w:hAnsi="Calibri" w:cs="Arial"/>
                <w:sz w:val="16"/>
                <w:szCs w:val="16"/>
              </w:rPr>
            </w:pPr>
          </w:p>
        </w:tc>
        <w:tc>
          <w:tcPr>
            <w:tcW w:w="3227" w:type="dxa"/>
            <w:shd w:val="clear" w:color="auto" w:fill="auto"/>
          </w:tcPr>
          <w:p w:rsidR="00B24B15" w:rsidRPr="002700D2" w:rsidRDefault="00B24B15" w:rsidP="00005500">
            <w:pPr>
              <w:jc w:val="center"/>
              <w:rPr>
                <w:rFonts w:ascii="Baskerville Old Face" w:eastAsia="Calibri" w:hAnsi="Baskerville Old Face" w:cs="Arial"/>
                <w:sz w:val="18"/>
                <w:szCs w:val="18"/>
              </w:rPr>
            </w:pPr>
            <w:r w:rsidRPr="002700D2">
              <w:rPr>
                <w:rFonts w:ascii="Baskerville Old Face" w:eastAsia="Calibri" w:hAnsi="Baskerville Old Face" w:cs="Arial"/>
                <w:sz w:val="18"/>
                <w:szCs w:val="18"/>
              </w:rPr>
              <w:t>Trappe Vol. Fire Co. Inc.</w:t>
            </w:r>
          </w:p>
          <w:p w:rsidR="00B24B15" w:rsidRPr="002700D2" w:rsidRDefault="00B24B15" w:rsidP="00005500">
            <w:pPr>
              <w:jc w:val="center"/>
              <w:rPr>
                <w:rFonts w:ascii="Baskerville Old Face" w:eastAsia="Calibri" w:hAnsi="Baskerville Old Face" w:cs="Arial"/>
                <w:sz w:val="18"/>
                <w:szCs w:val="18"/>
              </w:rPr>
            </w:pPr>
            <w:r w:rsidRPr="002700D2">
              <w:rPr>
                <w:rFonts w:ascii="Baskerville Old Face" w:eastAsia="Calibri" w:hAnsi="Baskerville Old Face" w:cs="Arial"/>
                <w:sz w:val="18"/>
                <w:szCs w:val="18"/>
              </w:rPr>
              <w:t>Queen Anne-Hillsboro Vol. Fire Co., Inc.</w:t>
            </w:r>
          </w:p>
          <w:p w:rsidR="00B24B15" w:rsidRPr="002700D2" w:rsidRDefault="00B24B15" w:rsidP="00005500">
            <w:pPr>
              <w:jc w:val="center"/>
              <w:rPr>
                <w:rFonts w:ascii="Baskerville Old Face" w:eastAsia="Calibri" w:hAnsi="Baskerville Old Face" w:cs="Arial"/>
                <w:sz w:val="18"/>
                <w:szCs w:val="18"/>
              </w:rPr>
            </w:pPr>
            <w:r w:rsidRPr="002700D2">
              <w:rPr>
                <w:rFonts w:ascii="Baskerville Old Face" w:eastAsia="Calibri" w:hAnsi="Baskerville Old Face" w:cs="Arial"/>
                <w:sz w:val="18"/>
                <w:szCs w:val="18"/>
              </w:rPr>
              <w:t>Tilghman Vol. Fire Co., Inc.</w:t>
            </w:r>
          </w:p>
          <w:p w:rsidR="00B24B15" w:rsidRPr="002700D2" w:rsidRDefault="00B24B15" w:rsidP="00005500">
            <w:pPr>
              <w:jc w:val="center"/>
              <w:rPr>
                <w:rFonts w:ascii="Calibri" w:eastAsia="Calibri" w:hAnsi="Calibri" w:cs="Arial"/>
                <w:sz w:val="16"/>
                <w:szCs w:val="16"/>
              </w:rPr>
            </w:pPr>
          </w:p>
        </w:tc>
      </w:tr>
    </w:tbl>
    <w:p w:rsidR="00B24B15" w:rsidRPr="00BF3477" w:rsidRDefault="00B24B15" w:rsidP="00B24B15">
      <w:pPr>
        <w:jc w:val="center"/>
        <w:rPr>
          <w:b/>
          <w:sz w:val="20"/>
          <w:szCs w:val="20"/>
        </w:rPr>
      </w:pPr>
      <w:r w:rsidRPr="00BF3477">
        <w:rPr>
          <w:b/>
          <w:sz w:val="20"/>
          <w:szCs w:val="20"/>
        </w:rPr>
        <w:t xml:space="preserve">605 Port Street, Easton, MD 21601 </w:t>
      </w:r>
    </w:p>
    <w:p w:rsidR="00B24B15" w:rsidRDefault="00B24B15" w:rsidP="00B24B15">
      <w:pPr>
        <w:jc w:val="center"/>
      </w:pPr>
    </w:p>
    <w:p w:rsidR="00B24B15" w:rsidRDefault="00B24B15" w:rsidP="00B24B15"/>
    <w:p w:rsidR="00B24B15" w:rsidRDefault="00B24B15" w:rsidP="00B24B15"/>
    <w:p w:rsidR="00B24B15" w:rsidRDefault="00B24B15" w:rsidP="00B24B15">
      <w:r>
        <w:t xml:space="preserve">Minutes for Meeting </w:t>
      </w:r>
      <w:r w:rsidR="00005500">
        <w:t>December 12, 2018</w:t>
      </w:r>
      <w:r>
        <w:t xml:space="preserve"> </w:t>
      </w:r>
    </w:p>
    <w:p w:rsidR="00B24B15" w:rsidRDefault="00B24B15" w:rsidP="00B24B15"/>
    <w:p w:rsidR="00B24B15" w:rsidRDefault="00B24B15" w:rsidP="00B24B15">
      <w:r>
        <w:t>Called to Order at 1</w:t>
      </w:r>
      <w:r w:rsidR="00700FAB">
        <w:t>8</w:t>
      </w:r>
      <w:r>
        <w:t>:</w:t>
      </w:r>
      <w:r w:rsidR="00005500">
        <w:t>00</w:t>
      </w:r>
    </w:p>
    <w:p w:rsidR="004C5D6C" w:rsidRDefault="00661C28" w:rsidP="00B24B15">
      <w:r>
        <w:t xml:space="preserve">Father Bahr led the prayer and Pledge of Allegiance before dinner. </w:t>
      </w:r>
    </w:p>
    <w:p w:rsidR="00B24B15" w:rsidRDefault="00B24B15" w:rsidP="00B24B15"/>
    <w:p w:rsidR="004C5D6C" w:rsidRDefault="00B24B15" w:rsidP="00B24B15">
      <w:r>
        <w:t xml:space="preserve">Roll Call of </w:t>
      </w:r>
      <w:r w:rsidR="00C901D8">
        <w:t>Officers &amp;</w:t>
      </w:r>
      <w:r>
        <w:t xml:space="preserve"> Representatives: Present-President, </w:t>
      </w:r>
      <w:r w:rsidR="00005500">
        <w:t xml:space="preserve">Vice President, </w:t>
      </w:r>
      <w:r>
        <w:t>Treasurer, Secretary</w:t>
      </w:r>
      <w:r w:rsidR="00005500">
        <w:t xml:space="preserve"> absent, </w:t>
      </w:r>
      <w:r w:rsidR="00855D4F">
        <w:t>and Assistant</w:t>
      </w:r>
      <w:r w:rsidR="00005500">
        <w:t xml:space="preserve"> Secretary present. Member Companies:</w:t>
      </w:r>
      <w:r w:rsidR="00661C28">
        <w:t xml:space="preserve"> </w:t>
      </w:r>
      <w:r>
        <w:t>20</w:t>
      </w:r>
      <w:r w:rsidR="00661C28">
        <w:t xml:space="preserve"> here</w:t>
      </w:r>
      <w:r>
        <w:t>, 30</w:t>
      </w:r>
      <w:r w:rsidR="00661C28">
        <w:t xml:space="preserve"> here</w:t>
      </w:r>
      <w:r>
        <w:t>, 40</w:t>
      </w:r>
      <w:r w:rsidR="00661C28">
        <w:t xml:space="preserve"> here</w:t>
      </w:r>
      <w:r>
        <w:t>, 50</w:t>
      </w:r>
      <w:r w:rsidR="00700FAB">
        <w:t xml:space="preserve"> </w:t>
      </w:r>
      <w:r w:rsidR="004E41BF">
        <w:t>here</w:t>
      </w:r>
      <w:r>
        <w:t>, 60</w:t>
      </w:r>
      <w:r w:rsidR="00700FAB">
        <w:t xml:space="preserve"> absent</w:t>
      </w:r>
      <w:r>
        <w:t>, 70</w:t>
      </w:r>
      <w:r w:rsidR="00661C28">
        <w:t xml:space="preserve"> here</w:t>
      </w:r>
      <w:r w:rsidR="00043A80">
        <w:t>, 80</w:t>
      </w:r>
      <w:r w:rsidR="00661C28">
        <w:t xml:space="preserve"> here</w:t>
      </w:r>
      <w:r w:rsidR="00700FAB">
        <w:t>.</w:t>
      </w:r>
    </w:p>
    <w:p w:rsidR="004C5D6C" w:rsidRDefault="004C5D6C" w:rsidP="00B24B15"/>
    <w:p w:rsidR="004E41BF" w:rsidRDefault="00005500" w:rsidP="00B24B15">
      <w:r>
        <w:t>Hall of Fame</w:t>
      </w:r>
    </w:p>
    <w:p w:rsidR="004E41BF" w:rsidRDefault="004E41BF" w:rsidP="00B24B15"/>
    <w:p w:rsidR="00005500" w:rsidRDefault="00005500" w:rsidP="00B24B15">
      <w:r>
        <w:t>Randy Satchell and John Hanes representing the Hall of Fame Committee introduced the two 2019 selectees for the Talbot County Hall of Fame:</w:t>
      </w:r>
    </w:p>
    <w:p w:rsidR="004E41BF" w:rsidRDefault="004E41BF" w:rsidP="00B24B15"/>
    <w:p w:rsidR="001C06D3" w:rsidRDefault="001C06D3" w:rsidP="004E41BF">
      <w:r>
        <w:t xml:space="preserve">David L Chairs </w:t>
      </w:r>
      <w:r w:rsidR="00A04F62">
        <w:t>nominated from St</w:t>
      </w:r>
      <w:r>
        <w:t>ation 8</w:t>
      </w:r>
      <w:r w:rsidR="004E41BF">
        <w:t>0</w:t>
      </w:r>
      <w:r w:rsidR="00A04F62">
        <w:t xml:space="preserve">. David has been an active </w:t>
      </w:r>
      <w:r>
        <w:t>member of the Queen Anne Hillsboro Volunteer Fire Department for 47 years. He has held many offices including Chief.</w:t>
      </w:r>
      <w:r w:rsidR="00A04F62">
        <w:t xml:space="preserve"> He has been the chairman of their last three Truck committees.</w:t>
      </w:r>
    </w:p>
    <w:p w:rsidR="004E41BF" w:rsidRDefault="004E41BF" w:rsidP="004E41BF"/>
    <w:p w:rsidR="004E41BF" w:rsidRDefault="001C06D3" w:rsidP="00B24B15">
      <w:r>
        <w:t>William (Bill) B</w:t>
      </w:r>
      <w:r w:rsidR="00A04F62">
        <w:t>ehrens nominated from Station 5</w:t>
      </w:r>
      <w:r w:rsidR="004E41BF">
        <w:t>0</w:t>
      </w:r>
      <w:r w:rsidR="00A04F62">
        <w:t xml:space="preserve">. Bill has been active </w:t>
      </w:r>
      <w:r w:rsidR="004E41BF">
        <w:t xml:space="preserve">member </w:t>
      </w:r>
      <w:r w:rsidR="00A04F62">
        <w:t>of the Cordova Firemen’s Association for over 46 years. He has been a member of many committees and held many offices including Chief, He is currently Treasuer.</w:t>
      </w:r>
    </w:p>
    <w:p w:rsidR="00B24B15" w:rsidRDefault="00B24B15" w:rsidP="00B24B15"/>
    <w:p w:rsidR="00BB1F0C" w:rsidRDefault="00B24B15" w:rsidP="00BB1F0C">
      <w:r>
        <w:t>Guests:</w:t>
      </w:r>
    </w:p>
    <w:p w:rsidR="00816F73" w:rsidRDefault="00816F73" w:rsidP="00BB1F0C"/>
    <w:p w:rsidR="00E91FC5" w:rsidRDefault="003B7CB3" w:rsidP="00187C4A">
      <w:r w:rsidRPr="00187C4A">
        <w:rPr>
          <w:b/>
        </w:rPr>
        <w:t>Doyle Cox, Secretary MSFA:</w:t>
      </w:r>
      <w:r>
        <w:t xml:space="preserve"> Agenda out for convention. Notify of any deaths by 3/1/18 you can go on line to register for memorial service. Credentials only 8 not submitted can go on line to submit by 6/1. Company info, correct mailing address, officers and delegates and number of responding as well as nonresponding members. Awards will be given out. We all have members 90 years of age, let’s recognize them. Each year in MS, memorial foundation holds a gala, Sept. 22 and will be held in Easton would like TCVFRA to rent a table and come and support it.</w:t>
      </w:r>
    </w:p>
    <w:p w:rsidR="003B7CB3" w:rsidRDefault="003B7CB3" w:rsidP="00BB1F0C"/>
    <w:p w:rsidR="003B7CB3" w:rsidRDefault="003B7CB3" w:rsidP="00BB1F0C"/>
    <w:p w:rsidR="00187C4A" w:rsidRDefault="00187C4A" w:rsidP="00BB1F0C">
      <w:r w:rsidRPr="00187C4A">
        <w:rPr>
          <w:b/>
        </w:rPr>
        <w:t>Bobbie Philips MSFA Executive Committee</w:t>
      </w:r>
      <w:r w:rsidR="00274E1A">
        <w:t>: The MSFA Convention will have major events both before and after afterwards. Hotel reservations need to be made as soon as possible.</w:t>
      </w:r>
    </w:p>
    <w:p w:rsidR="00187C4A" w:rsidRDefault="00187C4A" w:rsidP="00BB1F0C"/>
    <w:p w:rsidR="005D312A" w:rsidRPr="00374FF7" w:rsidRDefault="005D312A" w:rsidP="00BB1F0C">
      <w:r w:rsidRPr="005D312A">
        <w:rPr>
          <w:b/>
        </w:rPr>
        <w:t>Dave McQuay VCAF Committee</w:t>
      </w:r>
      <w:r>
        <w:rPr>
          <w:b/>
        </w:rPr>
        <w:t>:</w:t>
      </w:r>
      <w:r w:rsidR="00374FF7">
        <w:t xml:space="preserve"> The committee approved 3 loans at their last meeting. The next meeting is on January 20</w:t>
      </w:r>
      <w:r w:rsidR="00374FF7" w:rsidRPr="00374FF7">
        <w:rPr>
          <w:vertAlign w:val="superscript"/>
        </w:rPr>
        <w:t>th</w:t>
      </w:r>
      <w:r w:rsidR="00374FF7">
        <w:t>. Applications are due by January 6</w:t>
      </w:r>
      <w:r w:rsidR="00374FF7" w:rsidRPr="00374FF7">
        <w:rPr>
          <w:vertAlign w:val="superscript"/>
        </w:rPr>
        <w:t>th</w:t>
      </w:r>
      <w:r w:rsidR="00374FF7">
        <w:t>.</w:t>
      </w:r>
    </w:p>
    <w:p w:rsidR="005D312A" w:rsidRDefault="005D312A" w:rsidP="00BB1F0C">
      <w:pPr>
        <w:rPr>
          <w:b/>
        </w:rPr>
      </w:pPr>
    </w:p>
    <w:p w:rsidR="005D312A" w:rsidRPr="00374FF7" w:rsidRDefault="005D312A" w:rsidP="00BB1F0C">
      <w:r>
        <w:rPr>
          <w:b/>
        </w:rPr>
        <w:t>Calvin Stack Maryland Fire Chiefs:</w:t>
      </w:r>
      <w:r w:rsidR="00855D4F">
        <w:t xml:space="preserve">  Their next meeting will be</w:t>
      </w:r>
      <w:r w:rsidR="00374FF7">
        <w:t xml:space="preserve"> </w:t>
      </w:r>
      <w:r w:rsidR="00855D4F">
        <w:t xml:space="preserve">held </w:t>
      </w:r>
      <w:r w:rsidR="00374FF7">
        <w:t>on January 4</w:t>
      </w:r>
      <w:r w:rsidR="00374FF7" w:rsidRPr="00374FF7">
        <w:rPr>
          <w:vertAlign w:val="superscript"/>
        </w:rPr>
        <w:t>th</w:t>
      </w:r>
      <w:r w:rsidR="00374FF7">
        <w:t>, the location is TBD.</w:t>
      </w:r>
    </w:p>
    <w:p w:rsidR="005D312A" w:rsidRDefault="005D312A" w:rsidP="00BB1F0C">
      <w:pPr>
        <w:rPr>
          <w:b/>
        </w:rPr>
      </w:pPr>
    </w:p>
    <w:p w:rsidR="00855D4F" w:rsidRDefault="005D312A" w:rsidP="00BB1F0C">
      <w:r>
        <w:rPr>
          <w:b/>
        </w:rPr>
        <w:t>Lt Nathan Wheelock MSP Aviation:</w:t>
      </w:r>
      <w:r w:rsidR="00374FF7">
        <w:rPr>
          <w:b/>
        </w:rPr>
        <w:t xml:space="preserve"> </w:t>
      </w:r>
      <w:r w:rsidR="00374FF7">
        <w:t xml:space="preserve">Lt Wheelock discussed the current pilot shortage that MSP is experiencing and it’s impact on Trooper Six. National Guard call-ups have made a serious problem worse. Three pilots from the Easton section were activated. In spite of that, all requests are being met. </w:t>
      </w:r>
    </w:p>
    <w:p w:rsidR="00187C4A" w:rsidRPr="00374FF7" w:rsidRDefault="00374FF7" w:rsidP="00BB1F0C">
      <w:r>
        <w:t xml:space="preserve">A call </w:t>
      </w:r>
      <w:r w:rsidR="00855D4F">
        <w:t xml:space="preserve">from Dispatch </w:t>
      </w:r>
      <w:r>
        <w:t>to the SYSCON duty officer will get a aircraft assigned to your mission and an ETA for it’s arrival.</w:t>
      </w:r>
      <w:r w:rsidR="00855D4F">
        <w:t xml:space="preserve"> It is their job to locate the aircraft that will best fill the needs of every call.</w:t>
      </w:r>
    </w:p>
    <w:p w:rsidR="00BA08B4" w:rsidRDefault="00BA08B4" w:rsidP="00BB1F0C"/>
    <w:p w:rsidR="00C34FB3" w:rsidRDefault="00BA08B4" w:rsidP="00BB1F0C">
      <w:r w:rsidRPr="005D312A">
        <w:rPr>
          <w:b/>
        </w:rPr>
        <w:t xml:space="preserve">Treasurer’s Report: </w:t>
      </w:r>
      <w:r w:rsidR="001B3A5C">
        <w:t>Checking balance $11,816</w:t>
      </w:r>
      <w:r>
        <w:t>. CD</w:t>
      </w:r>
      <w:r w:rsidR="00C34FB3">
        <w:t xml:space="preserve"> is currently </w:t>
      </w:r>
      <w:r>
        <w:t xml:space="preserve"> $14</w:t>
      </w:r>
      <w:r w:rsidR="001B3A5C">
        <w:t>,674</w:t>
      </w:r>
      <w:r>
        <w:t xml:space="preserve">. </w:t>
      </w:r>
      <w:r w:rsidR="001B3A5C">
        <w:t>2019 Budget committee process has begun. Companies that need to provide</w:t>
      </w:r>
      <w:r>
        <w:t xml:space="preserve"> figures by end of January, plus how many new members, members leaving and </w:t>
      </w:r>
      <w:r w:rsidR="00C34FB3">
        <w:t xml:space="preserve">other </w:t>
      </w:r>
      <w:r>
        <w:t>stats.</w:t>
      </w:r>
      <w:r w:rsidR="00855D4F">
        <w:t xml:space="preserve"> It was reported that</w:t>
      </w:r>
      <w:r w:rsidR="00C34FB3">
        <w:t xml:space="preserve"> a new Checkin</w:t>
      </w:r>
      <w:r w:rsidR="00855D4F">
        <w:t xml:space="preserve">g Account has been established for the R&amp;R Committee so they can segregate donations they raise. </w:t>
      </w:r>
    </w:p>
    <w:p w:rsidR="00C34FB3" w:rsidRDefault="00C34FB3" w:rsidP="00BB1F0C"/>
    <w:p w:rsidR="00BA08B4" w:rsidRPr="00C34FB3" w:rsidRDefault="00C34FB3" w:rsidP="00BB1F0C">
      <w:pPr>
        <w:rPr>
          <w:b/>
        </w:rPr>
      </w:pPr>
      <w:r w:rsidRPr="00C34FB3">
        <w:rPr>
          <w:b/>
        </w:rPr>
        <w:t>Committees:</w:t>
      </w:r>
    </w:p>
    <w:p w:rsidR="00C34FB3" w:rsidRDefault="00C34FB3" w:rsidP="00BB1F0C"/>
    <w:p w:rsidR="00C34FB3" w:rsidRDefault="00C34FB3" w:rsidP="00BB1F0C">
      <w:r>
        <w:t>R&amp;R Committee: Reminder to provide the names of top responders for awards</w:t>
      </w:r>
    </w:p>
    <w:p w:rsidR="00C34FB3" w:rsidRDefault="00C34FB3" w:rsidP="00BB1F0C"/>
    <w:p w:rsidR="00C34FB3" w:rsidRDefault="00C34FB3" w:rsidP="00BB1F0C">
      <w:r>
        <w:t>Facebook and Web Committee:  No report</w:t>
      </w:r>
    </w:p>
    <w:p w:rsidR="00C34FB3" w:rsidRDefault="00C34FB3" w:rsidP="00BB1F0C"/>
    <w:p w:rsidR="00C34FB3" w:rsidRDefault="00C34FB3" w:rsidP="00BB1F0C">
      <w:r>
        <w:t>By-Laws Committee: Distributed copies of revised By-Laws.</w:t>
      </w:r>
    </w:p>
    <w:p w:rsidR="00C34FB3" w:rsidRDefault="00C34FB3" w:rsidP="00BB1F0C"/>
    <w:p w:rsidR="00C34FB3" w:rsidRDefault="00C34FB3" w:rsidP="00BB1F0C">
      <w:r>
        <w:t>Emergency Services Board: No report.</w:t>
      </w:r>
    </w:p>
    <w:p w:rsidR="00274E1A" w:rsidRDefault="00274E1A" w:rsidP="00BB1F0C"/>
    <w:p w:rsidR="00BA08B4" w:rsidRDefault="00BA08B4" w:rsidP="00BB1F0C">
      <w:r w:rsidRPr="00274E1A">
        <w:rPr>
          <w:b/>
        </w:rPr>
        <w:t>Unfinished Business</w:t>
      </w:r>
      <w:r>
        <w:t>: None</w:t>
      </w:r>
    </w:p>
    <w:p w:rsidR="00A97EF8" w:rsidRDefault="00A97EF8" w:rsidP="00BB1F0C"/>
    <w:p w:rsidR="003A19AA" w:rsidRDefault="00A97EF8" w:rsidP="00BB1F0C">
      <w:pPr>
        <w:rPr>
          <w:b/>
        </w:rPr>
      </w:pPr>
      <w:r w:rsidRPr="003A19AA">
        <w:rPr>
          <w:b/>
        </w:rPr>
        <w:t>Election of Officers:</w:t>
      </w:r>
    </w:p>
    <w:p w:rsidR="00A97EF8" w:rsidRPr="003A19AA" w:rsidRDefault="00A97EF8" w:rsidP="00BB1F0C">
      <w:pPr>
        <w:rPr>
          <w:b/>
        </w:rPr>
      </w:pPr>
    </w:p>
    <w:p w:rsidR="00A97EF8" w:rsidRDefault="00A97EF8" w:rsidP="00BB1F0C">
      <w:r>
        <w:t>Ballots passed out and Doyl</w:t>
      </w:r>
      <w:r w:rsidR="003A19AA">
        <w:t xml:space="preserve">e Cox and Calvin </w:t>
      </w:r>
      <w:r w:rsidR="00502C51">
        <w:t>Stacks</w:t>
      </w:r>
      <w:r>
        <w:t xml:space="preserve"> counted.</w:t>
      </w:r>
    </w:p>
    <w:p w:rsidR="00A97EF8" w:rsidRDefault="00A97EF8" w:rsidP="00BB1F0C"/>
    <w:p w:rsidR="00A97EF8" w:rsidRDefault="00A97EF8" w:rsidP="00BB1F0C">
      <w:r>
        <w:t>Election results</w:t>
      </w:r>
      <w:r w:rsidR="003A19AA">
        <w:t>:</w:t>
      </w:r>
    </w:p>
    <w:p w:rsidR="00A97EF8" w:rsidRDefault="003A19AA" w:rsidP="003A19AA">
      <w:pPr>
        <w:ind w:firstLine="720"/>
      </w:pPr>
      <w:r>
        <w:t>President</w:t>
      </w:r>
      <w:r>
        <w:tab/>
      </w:r>
      <w:r>
        <w:tab/>
        <w:t>Earl Chance</w:t>
      </w:r>
      <w:r w:rsidR="00374FF7">
        <w:t xml:space="preserve"> *</w:t>
      </w:r>
      <w:r>
        <w:t xml:space="preserve"> 7 </w:t>
      </w:r>
      <w:r w:rsidR="00C05D1A">
        <w:t>votes,</w:t>
      </w:r>
    </w:p>
    <w:p w:rsidR="003A19AA" w:rsidRDefault="00A97EF8" w:rsidP="003A19AA">
      <w:pPr>
        <w:ind w:firstLine="720"/>
      </w:pPr>
      <w:r>
        <w:t xml:space="preserve">Vice President </w:t>
      </w:r>
      <w:r w:rsidR="003A19AA">
        <w:tab/>
        <w:t>1</w:t>
      </w:r>
      <w:r w:rsidR="003A19AA" w:rsidRPr="003A19AA">
        <w:rPr>
          <w:vertAlign w:val="superscript"/>
        </w:rPr>
        <w:t>st</w:t>
      </w:r>
      <w:r w:rsidR="003A19AA">
        <w:t xml:space="preserve">  Ballot: Dan Mautz 3, Bill Keswick 3, John Sullivan 1</w:t>
      </w:r>
    </w:p>
    <w:p w:rsidR="003A19AA" w:rsidRDefault="003A19AA" w:rsidP="003A19AA">
      <w:pPr>
        <w:ind w:firstLine="720"/>
      </w:pPr>
      <w:r>
        <w:tab/>
      </w:r>
      <w:r>
        <w:tab/>
      </w:r>
      <w:r>
        <w:tab/>
        <w:t>2</w:t>
      </w:r>
      <w:r w:rsidRPr="003A19AA">
        <w:rPr>
          <w:vertAlign w:val="superscript"/>
        </w:rPr>
        <w:t>nd</w:t>
      </w:r>
      <w:r>
        <w:t xml:space="preserve"> Ballot: Dan Mautz 2, Bill Keswick</w:t>
      </w:r>
      <w:r w:rsidR="00374FF7">
        <w:t xml:space="preserve"> *</w:t>
      </w:r>
      <w:r>
        <w:t xml:space="preserve"> 5</w:t>
      </w:r>
      <w:r w:rsidR="00374FF7">
        <w:t xml:space="preserve"> votes</w:t>
      </w:r>
    </w:p>
    <w:p w:rsidR="00A97EF8" w:rsidRDefault="00A97EF8" w:rsidP="003A19AA">
      <w:pPr>
        <w:ind w:firstLine="720"/>
      </w:pPr>
    </w:p>
    <w:p w:rsidR="00A97EF8" w:rsidRDefault="00A97EF8" w:rsidP="003A19AA">
      <w:pPr>
        <w:ind w:firstLine="720"/>
      </w:pPr>
      <w:r>
        <w:t xml:space="preserve">Treasure </w:t>
      </w:r>
      <w:r w:rsidR="003A19AA">
        <w:tab/>
      </w:r>
      <w:r w:rsidR="003A19AA">
        <w:tab/>
        <w:t>Mary Binseel</w:t>
      </w:r>
      <w:r w:rsidR="00374FF7">
        <w:t xml:space="preserve"> *</w:t>
      </w:r>
      <w:r w:rsidR="003A19AA">
        <w:t xml:space="preserve"> 7 votes</w:t>
      </w:r>
    </w:p>
    <w:p w:rsidR="003A19AA" w:rsidRDefault="00A97EF8" w:rsidP="003A19AA">
      <w:pPr>
        <w:ind w:firstLine="720"/>
      </w:pPr>
      <w:r>
        <w:t xml:space="preserve">Secretary </w:t>
      </w:r>
      <w:r w:rsidR="003A19AA">
        <w:tab/>
      </w:r>
      <w:r w:rsidR="003A19AA">
        <w:tab/>
        <w:t xml:space="preserve">Dan Mautz </w:t>
      </w:r>
      <w:r w:rsidR="00374FF7">
        <w:t xml:space="preserve"> *</w:t>
      </w:r>
      <w:r w:rsidR="00B77086">
        <w:t xml:space="preserve"> </w:t>
      </w:r>
      <w:r w:rsidR="003A19AA">
        <w:t>1 Vote</w:t>
      </w:r>
    </w:p>
    <w:p w:rsidR="00A97EF8" w:rsidRDefault="003A19AA" w:rsidP="003A19AA">
      <w:pPr>
        <w:ind w:firstLine="720"/>
      </w:pPr>
      <w:r>
        <w:t>Fred Bahr was asked to continue as Chaplain</w:t>
      </w:r>
    </w:p>
    <w:p w:rsidR="00C05D1A" w:rsidRDefault="00C05D1A" w:rsidP="00BB1F0C"/>
    <w:p w:rsidR="003A19AA" w:rsidRDefault="00374FF7" w:rsidP="00BB1F0C">
      <w:r>
        <w:t xml:space="preserve">Doyle Cox </w:t>
      </w:r>
      <w:r w:rsidR="003A19AA">
        <w:t xml:space="preserve">swore in </w:t>
      </w:r>
      <w:r w:rsidR="00502C51">
        <w:t xml:space="preserve">our 2018 </w:t>
      </w:r>
      <w:r w:rsidR="003A19AA">
        <w:t>officers.</w:t>
      </w:r>
    </w:p>
    <w:p w:rsidR="00C05D1A" w:rsidRDefault="003A19AA" w:rsidP="00BB1F0C">
      <w:r>
        <w:tab/>
      </w:r>
    </w:p>
    <w:p w:rsidR="00C34FB3" w:rsidRDefault="00502C51" w:rsidP="003A19AA">
      <w:r>
        <w:t xml:space="preserve">The </w:t>
      </w:r>
      <w:r w:rsidR="00C05D1A">
        <w:t xml:space="preserve">Gavel </w:t>
      </w:r>
      <w:r>
        <w:t>was passed to Earl Chance.</w:t>
      </w:r>
    </w:p>
    <w:p w:rsidR="00C34FB3" w:rsidRDefault="00C34FB3" w:rsidP="003A19AA"/>
    <w:p w:rsidR="00502C51" w:rsidRDefault="00C34FB3" w:rsidP="003A19AA">
      <w:r w:rsidRPr="00C34FB3">
        <w:rPr>
          <w:b/>
        </w:rPr>
        <w:t>New Business</w:t>
      </w:r>
      <w:r>
        <w:t>: None</w:t>
      </w:r>
    </w:p>
    <w:p w:rsidR="00B24B15" w:rsidRDefault="00E91FC5" w:rsidP="003A19AA">
      <w:r>
        <w:t xml:space="preserve">     </w:t>
      </w:r>
    </w:p>
    <w:p w:rsidR="00B24B15" w:rsidRPr="00502C51" w:rsidRDefault="00B24B15" w:rsidP="00B24B15">
      <w:pPr>
        <w:rPr>
          <w:b/>
        </w:rPr>
      </w:pPr>
      <w:r w:rsidRPr="00502C51">
        <w:rPr>
          <w:b/>
        </w:rPr>
        <w:t>Good of the Association</w:t>
      </w:r>
    </w:p>
    <w:p w:rsidR="00B24B15" w:rsidRDefault="00B24B15" w:rsidP="00B24B15"/>
    <w:p w:rsidR="00B24B15" w:rsidRDefault="00B24B15" w:rsidP="00B24B15">
      <w:r>
        <w:t xml:space="preserve"> 20- </w:t>
      </w:r>
      <w:r w:rsidR="00502C51">
        <w:t>Breakfast January 13</w:t>
      </w:r>
      <w:r w:rsidR="00C05D1A" w:rsidRPr="00502C51">
        <w:rPr>
          <w:vertAlign w:val="superscript"/>
        </w:rPr>
        <w:t>th</w:t>
      </w:r>
      <w:r w:rsidR="00502C51">
        <w:t>, Banquet Jan 18</w:t>
      </w:r>
      <w:r w:rsidR="00502C51" w:rsidRPr="00502C51">
        <w:rPr>
          <w:vertAlign w:val="superscript"/>
        </w:rPr>
        <w:t>th</w:t>
      </w:r>
      <w:r w:rsidR="00502C51">
        <w:t>..</w:t>
      </w:r>
    </w:p>
    <w:p w:rsidR="00B24B15" w:rsidRDefault="00B24B15" w:rsidP="00B24B15"/>
    <w:p w:rsidR="00B24B15" w:rsidRDefault="00B24B15" w:rsidP="00B24B15">
      <w:r>
        <w:t xml:space="preserve"> 30-</w:t>
      </w:r>
      <w:r w:rsidR="00502C51">
        <w:t xml:space="preserve"> Banquet January 19</w:t>
      </w:r>
      <w:r w:rsidR="00502C51" w:rsidRPr="00502C51">
        <w:rPr>
          <w:vertAlign w:val="superscript"/>
        </w:rPr>
        <w:t>th</w:t>
      </w:r>
      <w:r w:rsidR="00502C51">
        <w:t xml:space="preserve"> and Soup on January 19</w:t>
      </w:r>
      <w:r w:rsidR="00502C51" w:rsidRPr="00502C51">
        <w:rPr>
          <w:vertAlign w:val="superscript"/>
        </w:rPr>
        <w:t>th</w:t>
      </w:r>
      <w:r w:rsidR="00502C51">
        <w:t>.</w:t>
      </w:r>
    </w:p>
    <w:p w:rsidR="00B24B15" w:rsidRDefault="00B24B15" w:rsidP="00B24B15"/>
    <w:p w:rsidR="00502C51" w:rsidRDefault="00B24B15" w:rsidP="00B24B15">
      <w:pPr>
        <w:rPr>
          <w:vertAlign w:val="superscript"/>
        </w:rPr>
      </w:pPr>
      <w:r>
        <w:t xml:space="preserve"> 40- </w:t>
      </w:r>
      <w:r w:rsidR="00502C51">
        <w:t>Banquet February 23</w:t>
      </w:r>
      <w:r w:rsidR="00502C51" w:rsidRPr="00502C51">
        <w:rPr>
          <w:vertAlign w:val="superscript"/>
        </w:rPr>
        <w:t>rd</w:t>
      </w:r>
    </w:p>
    <w:p w:rsidR="00B24B15" w:rsidRDefault="00B24B15" w:rsidP="00B24B15"/>
    <w:p w:rsidR="00B24B15" w:rsidRDefault="00B24B15" w:rsidP="00B24B15">
      <w:r>
        <w:t xml:space="preserve"> 50-</w:t>
      </w:r>
      <w:r w:rsidR="001B3D21" w:rsidRPr="001B3D21">
        <w:t xml:space="preserve"> </w:t>
      </w:r>
      <w:r w:rsidR="00502C51">
        <w:t>Banquet January 12</w:t>
      </w:r>
      <w:r w:rsidR="00502C51" w:rsidRPr="00502C51">
        <w:rPr>
          <w:vertAlign w:val="superscript"/>
        </w:rPr>
        <w:t>th</w:t>
      </w:r>
    </w:p>
    <w:p w:rsidR="00B24B15" w:rsidRPr="00CA498F" w:rsidRDefault="00B24B15" w:rsidP="00B24B15">
      <w:pPr>
        <w:rPr>
          <w:sz w:val="20"/>
          <w:szCs w:val="20"/>
        </w:rPr>
      </w:pPr>
    </w:p>
    <w:p w:rsidR="00B24B15" w:rsidRDefault="00B24B15" w:rsidP="00B24B15">
      <w:r>
        <w:t xml:space="preserve"> 60-</w:t>
      </w:r>
      <w:r w:rsidR="00412B98" w:rsidRPr="00412B98">
        <w:t xml:space="preserve"> </w:t>
      </w:r>
      <w:r w:rsidR="00502C51">
        <w:t>Banquet February 9</w:t>
      </w:r>
      <w:r w:rsidR="00502C51" w:rsidRPr="00502C51">
        <w:rPr>
          <w:vertAlign w:val="superscript"/>
        </w:rPr>
        <w:t>th</w:t>
      </w:r>
    </w:p>
    <w:p w:rsidR="00B24B15" w:rsidRDefault="00B24B15" w:rsidP="00B24B15"/>
    <w:p w:rsidR="00B24B15" w:rsidRPr="00855D4F" w:rsidRDefault="00B24B15" w:rsidP="00B24B15">
      <w:pPr>
        <w:rPr>
          <w:vertAlign w:val="superscript"/>
        </w:rPr>
      </w:pPr>
      <w:r>
        <w:t xml:space="preserve"> 70</w:t>
      </w:r>
      <w:r w:rsidR="00B2758A">
        <w:t>-</w:t>
      </w:r>
      <w:r w:rsidR="00502C51">
        <w:t xml:space="preserve"> Banquet March 2</w:t>
      </w:r>
      <w:r w:rsidR="00855D4F">
        <w:rPr>
          <w:vertAlign w:val="superscript"/>
        </w:rPr>
        <w:t>nd</w:t>
      </w:r>
    </w:p>
    <w:p w:rsidR="00B24B15" w:rsidRDefault="00B24B15" w:rsidP="00B24B15"/>
    <w:p w:rsidR="00502C51" w:rsidRDefault="00B24B15" w:rsidP="00B24B15">
      <w:r>
        <w:t xml:space="preserve"> 80-</w:t>
      </w:r>
      <w:r w:rsidR="00502C51">
        <w:t xml:space="preserve"> B</w:t>
      </w:r>
      <w:r w:rsidR="005E2C66">
        <w:t>anquet</w:t>
      </w:r>
      <w:r w:rsidR="00502C51">
        <w:t xml:space="preserve"> February 9</w:t>
      </w:r>
      <w:r w:rsidR="00502C51" w:rsidRPr="00502C51">
        <w:rPr>
          <w:vertAlign w:val="superscript"/>
        </w:rPr>
        <w:t>th</w:t>
      </w:r>
    </w:p>
    <w:p w:rsidR="00502C51" w:rsidRDefault="00502C51" w:rsidP="00B24B15"/>
    <w:p w:rsidR="00412B98" w:rsidRDefault="00412B98" w:rsidP="00B24B15"/>
    <w:p w:rsidR="00DF4209" w:rsidRDefault="00B24B15" w:rsidP="00B24B15">
      <w:r>
        <w:t xml:space="preserve">Next meeting is </w:t>
      </w:r>
      <w:r w:rsidR="005E2C66">
        <w:t>executive</w:t>
      </w:r>
      <w:r>
        <w:t xml:space="preserve"> meeting on </w:t>
      </w:r>
      <w:r w:rsidR="005E2C66">
        <w:t>1/10</w:t>
      </w:r>
      <w:r w:rsidR="00412B98">
        <w:t xml:space="preserve"> at </w:t>
      </w:r>
      <w:r w:rsidR="005E2C66">
        <w:t>Talbot Center</w:t>
      </w:r>
    </w:p>
    <w:p w:rsidR="00DF4209" w:rsidRDefault="00DF4209" w:rsidP="00B24B15"/>
    <w:p w:rsidR="00B24B15" w:rsidRDefault="00DF4209" w:rsidP="00B24B15">
      <w:r>
        <w:t>The meeting a</w:t>
      </w:r>
      <w:r w:rsidR="00B24B15">
        <w:t xml:space="preserve">djourned at </w:t>
      </w:r>
      <w:r>
        <w:t>20</w:t>
      </w:r>
      <w:r w:rsidR="005E2C66">
        <w:t>:</w:t>
      </w:r>
      <w:bookmarkStart w:id="0" w:name="_GoBack"/>
      <w:bookmarkEnd w:id="0"/>
      <w:r>
        <w:t>55</w:t>
      </w:r>
      <w:r w:rsidR="00B24B15">
        <w:t>.</w:t>
      </w:r>
    </w:p>
    <w:p w:rsidR="00B24B15" w:rsidRDefault="00B24B15" w:rsidP="00B24B15"/>
    <w:p w:rsidR="00B24B15" w:rsidRDefault="00B24B15" w:rsidP="00B24B15"/>
    <w:p w:rsidR="00B24B15" w:rsidRDefault="00B24B15" w:rsidP="00DF4209">
      <w:pPr>
        <w:ind w:firstLine="720"/>
      </w:pPr>
      <w:r>
        <w:t>Respectfully submitted</w:t>
      </w:r>
      <w:r w:rsidR="00274E1A">
        <w:t xml:space="preserve"> by Assistant Secretary Steve Mroczek</w:t>
      </w:r>
    </w:p>
    <w:p w:rsidR="00CD4565" w:rsidRPr="00B24B15" w:rsidRDefault="00CD4565" w:rsidP="00B24B15"/>
    <w:sectPr w:rsidR="00CD4565" w:rsidRPr="00B24B15" w:rsidSect="007E72B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825254"/>
    <w:rsid w:val="00005500"/>
    <w:rsid w:val="00036E73"/>
    <w:rsid w:val="00043A80"/>
    <w:rsid w:val="000456AD"/>
    <w:rsid w:val="0009171A"/>
    <w:rsid w:val="00127E92"/>
    <w:rsid w:val="00187C4A"/>
    <w:rsid w:val="001B3A5C"/>
    <w:rsid w:val="001B3D21"/>
    <w:rsid w:val="001C06D3"/>
    <w:rsid w:val="00274E1A"/>
    <w:rsid w:val="002A0E79"/>
    <w:rsid w:val="002A6598"/>
    <w:rsid w:val="002E2A31"/>
    <w:rsid w:val="002E4FA7"/>
    <w:rsid w:val="00374FF7"/>
    <w:rsid w:val="003916ED"/>
    <w:rsid w:val="00394F92"/>
    <w:rsid w:val="003A19AA"/>
    <w:rsid w:val="003B7CB3"/>
    <w:rsid w:val="00412B98"/>
    <w:rsid w:val="00427B2F"/>
    <w:rsid w:val="00487FCE"/>
    <w:rsid w:val="004C5D6C"/>
    <w:rsid w:val="004E41BF"/>
    <w:rsid w:val="00502C51"/>
    <w:rsid w:val="00593367"/>
    <w:rsid w:val="00597DDD"/>
    <w:rsid w:val="005D312A"/>
    <w:rsid w:val="005E2C66"/>
    <w:rsid w:val="00601291"/>
    <w:rsid w:val="00617280"/>
    <w:rsid w:val="00661C28"/>
    <w:rsid w:val="006A5F45"/>
    <w:rsid w:val="00700FAB"/>
    <w:rsid w:val="00711F5D"/>
    <w:rsid w:val="0078736B"/>
    <w:rsid w:val="007D12D9"/>
    <w:rsid w:val="007E72B9"/>
    <w:rsid w:val="007F1667"/>
    <w:rsid w:val="00816F73"/>
    <w:rsid w:val="00825254"/>
    <w:rsid w:val="00855D4F"/>
    <w:rsid w:val="00912834"/>
    <w:rsid w:val="00A04F62"/>
    <w:rsid w:val="00A97EF8"/>
    <w:rsid w:val="00B24B15"/>
    <w:rsid w:val="00B2758A"/>
    <w:rsid w:val="00B44A59"/>
    <w:rsid w:val="00B77086"/>
    <w:rsid w:val="00BA019B"/>
    <w:rsid w:val="00BA08B4"/>
    <w:rsid w:val="00BB1F0C"/>
    <w:rsid w:val="00C05D1A"/>
    <w:rsid w:val="00C34FB3"/>
    <w:rsid w:val="00C66951"/>
    <w:rsid w:val="00C901D8"/>
    <w:rsid w:val="00CA498F"/>
    <w:rsid w:val="00CD4565"/>
    <w:rsid w:val="00CE681D"/>
    <w:rsid w:val="00D0375C"/>
    <w:rsid w:val="00D87F13"/>
    <w:rsid w:val="00D93D7B"/>
    <w:rsid w:val="00DC269D"/>
    <w:rsid w:val="00DE6F36"/>
    <w:rsid w:val="00DF4209"/>
    <w:rsid w:val="00E91FC5"/>
    <w:rsid w:val="00E95EF3"/>
    <w:rsid w:val="00EC56E5"/>
    <w:rsid w:val="00EF06D3"/>
    <w:rsid w:val="00FC4471"/>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93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D7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3521</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Greenhawk</dc:creator>
  <cp:keywords/>
  <dc:description/>
  <cp:lastModifiedBy>STEVE MROCZEK</cp:lastModifiedBy>
  <cp:revision>2</cp:revision>
  <cp:lastPrinted>2018-12-14T20:40:00Z</cp:lastPrinted>
  <dcterms:created xsi:type="dcterms:W3CDTF">2018-12-15T17:37:00Z</dcterms:created>
  <dcterms:modified xsi:type="dcterms:W3CDTF">2018-12-15T17:37:00Z</dcterms:modified>
</cp:coreProperties>
</file>